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B8" w:rsidRPr="006822B8" w:rsidRDefault="006822B8" w:rsidP="0068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="Courier New"/>
          <w:b/>
          <w:snapToGrid/>
          <w:u w:val="single"/>
          <w:lang w:eastAsia="es-ES"/>
        </w:rPr>
      </w:pPr>
      <w:r w:rsidRPr="006822B8">
        <w:rPr>
          <w:rFonts w:asciiTheme="minorHAnsi" w:eastAsia="Times New Roman" w:hAnsiTheme="minorHAnsi" w:cs="Courier New"/>
          <w:b/>
          <w:snapToGrid/>
          <w:u w:val="single"/>
          <w:lang w:eastAsia="es-ES"/>
        </w:rPr>
        <w:t>CONCURSO PARA LA SELECCIÓN DE UN PROYECTO NEGOCIO</w:t>
      </w:r>
    </w:p>
    <w:p w:rsidR="006822B8" w:rsidRDefault="006822B8" w:rsidP="0068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snapToGrid/>
          <w:lang w:eastAsia="es-ES"/>
        </w:rPr>
      </w:pPr>
    </w:p>
    <w:p w:rsidR="006822B8" w:rsidRPr="006822B8" w:rsidRDefault="006822B8" w:rsidP="0068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snapToGrid/>
          <w:lang w:eastAsia="es-ES"/>
        </w:rPr>
      </w:pPr>
      <w:r w:rsidRPr="006822B8">
        <w:rPr>
          <w:rFonts w:asciiTheme="minorHAnsi" w:eastAsia="Times New Roman" w:hAnsiTheme="minorHAnsi" w:cs="Courier New"/>
          <w:snapToGrid/>
          <w:lang w:eastAsia="es-ES"/>
        </w:rPr>
        <w:t xml:space="preserve">Con objeto de fomentar el espíritu emprendedor entre la comunidad universitaria y estimular la iniciativa empresarial, el Vicerrectorado de Estudiantes convoca un </w:t>
      </w:r>
      <w:r w:rsidRPr="006822B8">
        <w:rPr>
          <w:rFonts w:asciiTheme="minorHAnsi" w:eastAsia="Times New Roman" w:hAnsiTheme="minorHAnsi" w:cs="Courier New"/>
          <w:b/>
          <w:snapToGrid/>
          <w:lang w:eastAsia="es-ES"/>
        </w:rPr>
        <w:t>concurso</w:t>
      </w:r>
      <w:r w:rsidRPr="006822B8">
        <w:rPr>
          <w:rFonts w:asciiTheme="minorHAnsi" w:eastAsia="Times New Roman" w:hAnsiTheme="minorHAnsi" w:cs="Courier New"/>
          <w:snapToGrid/>
          <w:lang w:eastAsia="es-ES"/>
        </w:rPr>
        <w:t xml:space="preserve"> para la </w:t>
      </w:r>
      <w:r w:rsidRPr="006822B8">
        <w:rPr>
          <w:rFonts w:asciiTheme="minorHAnsi" w:eastAsia="Times New Roman" w:hAnsiTheme="minorHAnsi" w:cs="Courier New"/>
          <w:b/>
          <w:snapToGrid/>
          <w:lang w:eastAsia="es-ES"/>
        </w:rPr>
        <w:t>selección de un proyecto negocio</w:t>
      </w:r>
      <w:r w:rsidRPr="006822B8">
        <w:rPr>
          <w:rFonts w:asciiTheme="minorHAnsi" w:eastAsia="Times New Roman" w:hAnsiTheme="minorHAnsi" w:cs="Courier New"/>
          <w:snapToGrid/>
          <w:lang w:eastAsia="es-ES"/>
        </w:rPr>
        <w:t xml:space="preserve"> dentro de las bases de la V edición del concurso UNIPROYECTA, Proyectos Emprendedores Universitarios, organizado por RUNAE (Red Universitaria Nacional de Asuntos Estudiantiles) y UNIVERSIA.</w:t>
      </w:r>
    </w:p>
    <w:p w:rsidR="006822B8" w:rsidRPr="006822B8" w:rsidRDefault="006822B8" w:rsidP="0068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snapToGrid/>
          <w:lang w:eastAsia="es-ES"/>
        </w:rPr>
      </w:pPr>
    </w:p>
    <w:p w:rsidR="006822B8" w:rsidRPr="006822B8" w:rsidRDefault="006822B8" w:rsidP="0068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snapToGrid/>
          <w:lang w:eastAsia="es-ES"/>
        </w:rPr>
      </w:pPr>
      <w:r w:rsidRPr="006822B8">
        <w:rPr>
          <w:rFonts w:asciiTheme="minorHAnsi" w:eastAsia="Times New Roman" w:hAnsiTheme="minorHAnsi" w:cs="Courier New"/>
          <w:snapToGrid/>
          <w:lang w:eastAsia="es-ES"/>
        </w:rPr>
        <w:t xml:space="preserve">La </w:t>
      </w:r>
      <w:r w:rsidRPr="006822B8">
        <w:rPr>
          <w:rFonts w:asciiTheme="minorHAnsi" w:eastAsia="Times New Roman" w:hAnsiTheme="minorHAnsi" w:cs="Courier New"/>
          <w:b/>
          <w:snapToGrid/>
          <w:lang w:eastAsia="es-ES"/>
        </w:rPr>
        <w:t>convocatoria está dirigida</w:t>
      </w:r>
      <w:r w:rsidRPr="006822B8">
        <w:rPr>
          <w:rFonts w:asciiTheme="minorHAnsi" w:eastAsia="Times New Roman" w:hAnsiTheme="minorHAnsi" w:cs="Courier New"/>
          <w:snapToGrid/>
          <w:lang w:eastAsia="es-ES"/>
        </w:rPr>
        <w:t xml:space="preserve"> a estudiantes o equipos de estudiantes y a titulados o equipos de titulados, que hayan elaborado y/o puesto en funcionamiento proyectos empresariales.</w:t>
      </w:r>
    </w:p>
    <w:p w:rsidR="006822B8" w:rsidRPr="006822B8" w:rsidRDefault="006822B8" w:rsidP="0068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snapToGrid/>
          <w:lang w:eastAsia="es-ES"/>
        </w:rPr>
      </w:pPr>
    </w:p>
    <w:p w:rsidR="006822B8" w:rsidRPr="006822B8" w:rsidRDefault="006822B8" w:rsidP="0068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snapToGrid/>
          <w:lang w:eastAsia="es-ES"/>
        </w:rPr>
      </w:pPr>
      <w:r w:rsidRPr="006822B8">
        <w:rPr>
          <w:rFonts w:asciiTheme="minorHAnsi" w:eastAsia="Times New Roman" w:hAnsiTheme="minorHAnsi" w:cs="Courier New"/>
          <w:snapToGrid/>
          <w:lang w:eastAsia="es-ES"/>
        </w:rPr>
        <w:t xml:space="preserve">Los </w:t>
      </w:r>
      <w:r w:rsidRPr="006822B8">
        <w:rPr>
          <w:rFonts w:asciiTheme="minorHAnsi" w:eastAsia="Times New Roman" w:hAnsiTheme="minorHAnsi" w:cs="Courier New"/>
          <w:i/>
          <w:snapToGrid/>
          <w:lang w:eastAsia="es-ES"/>
        </w:rPr>
        <w:t>proyectos</w:t>
      </w:r>
      <w:r w:rsidRPr="006822B8">
        <w:rPr>
          <w:rFonts w:asciiTheme="minorHAnsi" w:eastAsia="Times New Roman" w:hAnsiTheme="minorHAnsi" w:cs="Courier New"/>
          <w:snapToGrid/>
          <w:lang w:eastAsia="es-ES"/>
        </w:rPr>
        <w:t xml:space="preserve"> que opten al premio </w:t>
      </w:r>
      <w:r w:rsidRPr="006822B8">
        <w:rPr>
          <w:rFonts w:asciiTheme="minorHAnsi" w:eastAsia="Times New Roman" w:hAnsiTheme="minorHAnsi" w:cs="Courier New"/>
          <w:i/>
          <w:snapToGrid/>
          <w:lang w:eastAsia="es-ES"/>
        </w:rPr>
        <w:t>deberán ser inéditos y originales</w:t>
      </w:r>
      <w:r w:rsidRPr="006822B8">
        <w:rPr>
          <w:rFonts w:asciiTheme="minorHAnsi" w:eastAsia="Times New Roman" w:hAnsiTheme="minorHAnsi" w:cs="Courier New"/>
          <w:snapToGrid/>
          <w:lang w:eastAsia="es-ES"/>
        </w:rPr>
        <w:t xml:space="preserve"> de manera que no se admitirán proyectos cuyos derechos de propiedad intelectual no pertenezcan, íntegramente y sin excepción, a los participantes. El proyecto ganador será el elegido como proyecto representante de la Universidad de Granada en el “V Premio UNIPROYECTA</w:t>
      </w:r>
      <w:r>
        <w:rPr>
          <w:rFonts w:asciiTheme="minorHAnsi" w:eastAsia="Times New Roman" w:hAnsiTheme="minorHAnsi" w:cs="Courier New"/>
          <w:snapToGrid/>
          <w:lang w:eastAsia="es-ES"/>
        </w:rPr>
        <w:t xml:space="preserve"> </w:t>
      </w:r>
      <w:r w:rsidRPr="006822B8">
        <w:rPr>
          <w:rFonts w:asciiTheme="minorHAnsi" w:eastAsia="Times New Roman" w:hAnsiTheme="minorHAnsi" w:cs="Courier New"/>
          <w:snapToGrid/>
          <w:lang w:eastAsia="es-ES"/>
        </w:rPr>
        <w:t>al mejor proyecto emprendedor universitario”.</w:t>
      </w:r>
    </w:p>
    <w:p w:rsidR="006822B8" w:rsidRPr="006822B8" w:rsidRDefault="006822B8" w:rsidP="0068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snapToGrid/>
          <w:lang w:eastAsia="es-ES"/>
        </w:rPr>
      </w:pPr>
    </w:p>
    <w:p w:rsidR="006822B8" w:rsidRPr="006822B8" w:rsidRDefault="006822B8" w:rsidP="0068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snapToGrid/>
          <w:lang w:eastAsia="es-ES"/>
        </w:rPr>
      </w:pPr>
      <w:r w:rsidRPr="006822B8">
        <w:rPr>
          <w:rFonts w:asciiTheme="minorHAnsi" w:eastAsia="Times New Roman" w:hAnsiTheme="minorHAnsi" w:cs="Courier New"/>
          <w:b/>
          <w:snapToGrid/>
          <w:lang w:eastAsia="es-ES"/>
        </w:rPr>
        <w:t>El plazo para la presentación de solicitudes</w:t>
      </w:r>
      <w:r w:rsidRPr="006822B8">
        <w:rPr>
          <w:rFonts w:asciiTheme="minorHAnsi" w:eastAsia="Times New Roman" w:hAnsiTheme="minorHAnsi" w:cs="Courier New"/>
          <w:snapToGrid/>
          <w:lang w:eastAsia="es-ES"/>
        </w:rPr>
        <w:t xml:space="preserve">, en el Registro General de la Universidad de Granada, estará abierto hasta el </w:t>
      </w:r>
      <w:r w:rsidRPr="006822B8">
        <w:rPr>
          <w:rFonts w:asciiTheme="minorHAnsi" w:eastAsia="Times New Roman" w:hAnsiTheme="minorHAnsi" w:cs="Courier New"/>
          <w:b/>
          <w:snapToGrid/>
          <w:lang w:eastAsia="es-ES"/>
        </w:rPr>
        <w:t>próximo día 27 de febrero de 2013</w:t>
      </w:r>
      <w:r w:rsidRPr="006822B8">
        <w:rPr>
          <w:rFonts w:asciiTheme="minorHAnsi" w:eastAsia="Times New Roman" w:hAnsiTheme="minorHAnsi" w:cs="Courier New"/>
          <w:snapToGrid/>
          <w:lang w:eastAsia="es-ES"/>
        </w:rPr>
        <w:t>.</w:t>
      </w:r>
    </w:p>
    <w:p w:rsidR="006822B8" w:rsidRPr="006822B8" w:rsidRDefault="006822B8" w:rsidP="0068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snapToGrid/>
          <w:lang w:eastAsia="es-ES"/>
        </w:rPr>
      </w:pPr>
    </w:p>
    <w:p w:rsidR="006822B8" w:rsidRPr="006822B8" w:rsidRDefault="006822B8" w:rsidP="0068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snapToGrid/>
          <w:lang w:eastAsia="es-ES"/>
        </w:rPr>
      </w:pPr>
      <w:r w:rsidRPr="006822B8">
        <w:rPr>
          <w:rFonts w:asciiTheme="minorHAnsi" w:eastAsia="Times New Roman" w:hAnsiTheme="minorHAnsi" w:cs="Courier New"/>
          <w:snapToGrid/>
          <w:lang w:eastAsia="es-ES"/>
        </w:rPr>
        <w:t>Dado el interés que puede representar para los estudiantes de su</w:t>
      </w:r>
      <w:r>
        <w:rPr>
          <w:rFonts w:asciiTheme="minorHAnsi" w:eastAsia="Times New Roman" w:hAnsiTheme="minorHAnsi" w:cs="Courier New"/>
          <w:snapToGrid/>
          <w:lang w:eastAsia="es-ES"/>
        </w:rPr>
        <w:t xml:space="preserve"> </w:t>
      </w:r>
      <w:r w:rsidRPr="006822B8">
        <w:rPr>
          <w:rFonts w:asciiTheme="minorHAnsi" w:eastAsia="Times New Roman" w:hAnsiTheme="minorHAnsi" w:cs="Courier New"/>
          <w:snapToGrid/>
          <w:lang w:eastAsia="es-ES"/>
        </w:rPr>
        <w:t>centro, le ruego que le de la máxima difusión. Toda la información sobre</w:t>
      </w:r>
      <w:r>
        <w:rPr>
          <w:rFonts w:asciiTheme="minorHAnsi" w:eastAsia="Times New Roman" w:hAnsiTheme="minorHAnsi" w:cs="Courier New"/>
          <w:snapToGrid/>
          <w:lang w:eastAsia="es-ES"/>
        </w:rPr>
        <w:t xml:space="preserve"> </w:t>
      </w:r>
      <w:r w:rsidRPr="006822B8">
        <w:rPr>
          <w:rFonts w:asciiTheme="minorHAnsi" w:eastAsia="Times New Roman" w:hAnsiTheme="minorHAnsi" w:cs="Courier New"/>
          <w:snapToGrid/>
          <w:lang w:eastAsia="es-ES"/>
        </w:rPr>
        <w:t>la convocatoria, así como el impreso de solicitud, se puede encontrar en</w:t>
      </w:r>
      <w:r>
        <w:rPr>
          <w:rFonts w:asciiTheme="minorHAnsi" w:eastAsia="Times New Roman" w:hAnsiTheme="minorHAnsi" w:cs="Courier New"/>
          <w:snapToGrid/>
          <w:lang w:eastAsia="es-ES"/>
        </w:rPr>
        <w:t xml:space="preserve"> </w:t>
      </w:r>
      <w:r w:rsidRPr="006822B8">
        <w:rPr>
          <w:rFonts w:asciiTheme="minorHAnsi" w:eastAsia="Times New Roman" w:hAnsiTheme="minorHAnsi" w:cs="Courier New"/>
          <w:snapToGrid/>
          <w:lang w:eastAsia="es-ES"/>
        </w:rPr>
        <w:t>la web del Centro de Promoción de Empleo y Prácticas del Vicerrectorado</w:t>
      </w:r>
      <w:r>
        <w:rPr>
          <w:rFonts w:asciiTheme="minorHAnsi" w:eastAsia="Times New Roman" w:hAnsiTheme="minorHAnsi" w:cs="Courier New"/>
          <w:snapToGrid/>
          <w:lang w:eastAsia="es-ES"/>
        </w:rPr>
        <w:t xml:space="preserve"> </w:t>
      </w:r>
      <w:r w:rsidRPr="006822B8">
        <w:rPr>
          <w:rFonts w:asciiTheme="minorHAnsi" w:eastAsia="Times New Roman" w:hAnsiTheme="minorHAnsi" w:cs="Courier New"/>
          <w:snapToGrid/>
          <w:lang w:eastAsia="es-ES"/>
        </w:rPr>
        <w:t xml:space="preserve">de Estudiantes: </w:t>
      </w:r>
      <w:hyperlink r:id="rId4" w:tgtFrame="_blank" w:history="1">
        <w:r w:rsidRPr="006822B8">
          <w:rPr>
            <w:rFonts w:asciiTheme="minorHAnsi" w:eastAsia="Times New Roman" w:hAnsiTheme="minorHAnsi" w:cs="Courier New"/>
            <w:snapToGrid/>
            <w:color w:val="0000FF"/>
            <w:u w:val="single"/>
            <w:lang w:eastAsia="es-ES"/>
          </w:rPr>
          <w:t>http://empleo.ugr.es/</w:t>
        </w:r>
      </w:hyperlink>
      <w:r w:rsidRPr="006822B8">
        <w:rPr>
          <w:rFonts w:asciiTheme="minorHAnsi" w:eastAsia="Times New Roman" w:hAnsiTheme="minorHAnsi" w:cs="Courier New"/>
          <w:snapToGrid/>
          <w:lang w:eastAsia="es-ES"/>
        </w:rPr>
        <w:t>.</w:t>
      </w:r>
    </w:p>
    <w:p w:rsidR="006822B8" w:rsidRPr="006822B8" w:rsidRDefault="006822B8" w:rsidP="0068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snapToGrid/>
          <w:lang w:eastAsia="es-ES"/>
        </w:rPr>
      </w:pPr>
    </w:p>
    <w:p w:rsidR="006822B8" w:rsidRPr="006822B8" w:rsidRDefault="006822B8" w:rsidP="0068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snapToGrid/>
          <w:lang w:eastAsia="es-ES"/>
        </w:rPr>
      </w:pPr>
    </w:p>
    <w:p w:rsidR="006822B8" w:rsidRPr="006822B8" w:rsidRDefault="006822B8" w:rsidP="0068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snapToGrid/>
          <w:lang w:eastAsia="es-ES"/>
        </w:rPr>
      </w:pPr>
    </w:p>
    <w:p w:rsidR="00E06DA0" w:rsidRDefault="00E06DA0"/>
    <w:sectPr w:rsidR="00E06DA0" w:rsidSect="00E06D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2B8"/>
    <w:rsid w:val="00111447"/>
    <w:rsid w:val="0052255C"/>
    <w:rsid w:val="006822B8"/>
    <w:rsid w:val="006B64A0"/>
    <w:rsid w:val="00E0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8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napToGrid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822B8"/>
    <w:rPr>
      <w:rFonts w:ascii="Courier New" w:eastAsia="Times New Roman" w:hAnsi="Courier New" w:cs="Courier New"/>
      <w:snapToGrid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82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mpleo.ugr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VICE</cp:lastModifiedBy>
  <cp:revision>2</cp:revision>
  <dcterms:created xsi:type="dcterms:W3CDTF">2013-01-31T10:14:00Z</dcterms:created>
  <dcterms:modified xsi:type="dcterms:W3CDTF">2013-01-31T10:26:00Z</dcterms:modified>
</cp:coreProperties>
</file>